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EB1" w:rsidRPr="002D3751" w:rsidRDefault="00766EB1" w:rsidP="00766EB1">
      <w:pPr>
        <w:pStyle w:val="1"/>
        <w:rPr>
          <w:rFonts w:ascii="Times New Roman" w:hAnsi="Times New Roman"/>
          <w:color w:val="000000" w:themeColor="text1"/>
          <w:sz w:val="28"/>
          <w:szCs w:val="28"/>
        </w:rPr>
      </w:pPr>
      <w:r w:rsidRPr="002D3751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2D3751" w:rsidRDefault="00766EB1" w:rsidP="00766EB1">
      <w:pPr>
        <w:rPr>
          <w:color w:val="000000" w:themeColor="text1"/>
          <w:lang w:val="en-US" w:eastAsia="ru-RU"/>
        </w:rPr>
      </w:pPr>
    </w:p>
    <w:p w:rsidR="00766EB1" w:rsidRPr="002D3751" w:rsidRDefault="00766EB1" w:rsidP="00766EB1">
      <w:pPr>
        <w:pStyle w:val="1"/>
        <w:rPr>
          <w:rFonts w:ascii="Times New Roman" w:hAnsi="Times New Roman"/>
          <w:color w:val="000000" w:themeColor="text1"/>
          <w:sz w:val="32"/>
          <w:szCs w:val="32"/>
        </w:rPr>
      </w:pPr>
      <w:r w:rsidRPr="002D3751">
        <w:rPr>
          <w:rFonts w:ascii="Times New Roman" w:hAnsi="Times New Roman"/>
          <w:color w:val="000000" w:themeColor="text1"/>
          <w:sz w:val="32"/>
          <w:szCs w:val="32"/>
        </w:rPr>
        <w:t>РОССИЙСКАЯ ФЕДЕРАЦИЯ</w:t>
      </w:r>
    </w:p>
    <w:p w:rsidR="00766EB1" w:rsidRPr="002D3751" w:rsidRDefault="00766EB1" w:rsidP="00766EB1">
      <w:pPr>
        <w:jc w:val="center"/>
        <w:rPr>
          <w:b/>
          <w:bCs/>
          <w:color w:val="000000" w:themeColor="text1"/>
          <w:sz w:val="32"/>
          <w:szCs w:val="32"/>
        </w:rPr>
      </w:pPr>
      <w:r w:rsidRPr="002D3751">
        <w:rPr>
          <w:b/>
          <w:bCs/>
          <w:color w:val="000000" w:themeColor="text1"/>
          <w:sz w:val="32"/>
          <w:szCs w:val="32"/>
        </w:rPr>
        <w:t>ЧУКОТСКИЙ АВТОНОМНЫЙ ОКРУГ</w:t>
      </w:r>
    </w:p>
    <w:p w:rsidR="00766EB1" w:rsidRPr="002D3751" w:rsidRDefault="00766EB1" w:rsidP="00766EB1">
      <w:pPr>
        <w:tabs>
          <w:tab w:val="left" w:pos="1260"/>
        </w:tabs>
        <w:jc w:val="center"/>
        <w:rPr>
          <w:bCs/>
          <w:color w:val="000000" w:themeColor="text1"/>
          <w:sz w:val="32"/>
          <w:szCs w:val="32"/>
        </w:rPr>
      </w:pPr>
    </w:p>
    <w:p w:rsidR="00766EB1" w:rsidRPr="002D3751" w:rsidRDefault="00766EB1" w:rsidP="00766EB1">
      <w:pPr>
        <w:pStyle w:val="2"/>
        <w:rPr>
          <w:rFonts w:ascii="Times New Roman" w:hAnsi="Times New Roman"/>
          <w:color w:val="000000" w:themeColor="text1"/>
          <w:szCs w:val="32"/>
        </w:rPr>
      </w:pPr>
      <w:r w:rsidRPr="002D3751">
        <w:rPr>
          <w:rFonts w:ascii="Times New Roman" w:hAnsi="Times New Roman"/>
          <w:color w:val="000000" w:themeColor="text1"/>
          <w:szCs w:val="32"/>
        </w:rPr>
        <w:t>СОВЕТ ДЕПУТАТОВ</w:t>
      </w:r>
    </w:p>
    <w:p w:rsidR="00766EB1" w:rsidRPr="002D3751" w:rsidRDefault="00766EB1" w:rsidP="00766EB1">
      <w:pPr>
        <w:jc w:val="center"/>
        <w:rPr>
          <w:b/>
          <w:bCs/>
          <w:color w:val="000000" w:themeColor="text1"/>
          <w:sz w:val="32"/>
          <w:szCs w:val="32"/>
        </w:rPr>
      </w:pPr>
      <w:r w:rsidRPr="002D3751">
        <w:rPr>
          <w:b/>
          <w:bCs/>
          <w:color w:val="000000" w:themeColor="text1"/>
          <w:sz w:val="32"/>
          <w:szCs w:val="32"/>
        </w:rPr>
        <w:t>городского округа Анадырь</w:t>
      </w:r>
    </w:p>
    <w:p w:rsidR="00D972D0" w:rsidRPr="002D3751" w:rsidRDefault="00D972D0" w:rsidP="00766EB1">
      <w:pPr>
        <w:jc w:val="center"/>
        <w:rPr>
          <w:b/>
          <w:bCs/>
          <w:color w:val="000000" w:themeColor="text1"/>
          <w:sz w:val="32"/>
          <w:szCs w:val="32"/>
        </w:rPr>
      </w:pPr>
    </w:p>
    <w:p w:rsidR="00766EB1" w:rsidRPr="002D3751" w:rsidRDefault="00766EB1" w:rsidP="00766EB1">
      <w:pPr>
        <w:pStyle w:val="4"/>
        <w:rPr>
          <w:rFonts w:ascii="Times New Roman" w:hAnsi="Times New Roman"/>
          <w:color w:val="000000" w:themeColor="text1"/>
          <w:sz w:val="32"/>
          <w:szCs w:val="32"/>
        </w:rPr>
      </w:pPr>
      <w:r w:rsidRPr="002D3751">
        <w:rPr>
          <w:rFonts w:ascii="Times New Roman" w:hAnsi="Times New Roman"/>
          <w:color w:val="000000" w:themeColor="text1"/>
          <w:sz w:val="32"/>
          <w:szCs w:val="32"/>
        </w:rPr>
        <w:t>Р Е Ш Е Н И Е</w:t>
      </w:r>
    </w:p>
    <w:p w:rsidR="00766EB1" w:rsidRPr="002D3751" w:rsidRDefault="00766EB1" w:rsidP="00766EB1">
      <w:pPr>
        <w:jc w:val="center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(</w:t>
      </w:r>
      <w:r w:rsidR="00C37D52" w:rsidRPr="002D3751">
        <w:rPr>
          <w:color w:val="000000" w:themeColor="text1"/>
          <w:sz w:val="28"/>
          <w:szCs w:val="28"/>
          <w:lang w:val="en-US"/>
        </w:rPr>
        <w:t>XXVIII</w:t>
      </w:r>
      <w:r w:rsidRPr="002D3751">
        <w:rPr>
          <w:color w:val="000000" w:themeColor="text1"/>
          <w:sz w:val="28"/>
          <w:szCs w:val="28"/>
        </w:rPr>
        <w:t xml:space="preserve"> сессия </w:t>
      </w:r>
      <w:r w:rsidR="00C37D52" w:rsidRPr="002D3751">
        <w:rPr>
          <w:color w:val="000000" w:themeColor="text1"/>
          <w:sz w:val="28"/>
          <w:szCs w:val="28"/>
          <w:lang w:val="en-US"/>
        </w:rPr>
        <w:t>V</w:t>
      </w:r>
      <w:r w:rsidR="000D2E2B" w:rsidRPr="002D3751">
        <w:rPr>
          <w:color w:val="000000" w:themeColor="text1"/>
          <w:sz w:val="28"/>
          <w:szCs w:val="28"/>
        </w:rPr>
        <w:t xml:space="preserve"> </w:t>
      </w:r>
      <w:r w:rsidRPr="002D3751">
        <w:rPr>
          <w:color w:val="000000" w:themeColor="text1"/>
          <w:sz w:val="28"/>
          <w:szCs w:val="28"/>
        </w:rPr>
        <w:t>созыва)</w:t>
      </w:r>
    </w:p>
    <w:p w:rsidR="00766EB1" w:rsidRPr="002D3751" w:rsidRDefault="00766EB1" w:rsidP="00766EB1">
      <w:pPr>
        <w:jc w:val="both"/>
        <w:rPr>
          <w:color w:val="000000" w:themeColor="text1"/>
          <w:sz w:val="28"/>
          <w:szCs w:val="28"/>
        </w:rPr>
      </w:pPr>
    </w:p>
    <w:p w:rsidR="00766EB1" w:rsidRPr="002D3751" w:rsidRDefault="00C37D52" w:rsidP="00766EB1">
      <w:pPr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О</w:t>
      </w:r>
      <w:r w:rsidR="00766EB1" w:rsidRPr="002D3751">
        <w:rPr>
          <w:color w:val="000000" w:themeColor="text1"/>
          <w:sz w:val="28"/>
          <w:szCs w:val="28"/>
        </w:rPr>
        <w:t>т</w:t>
      </w:r>
      <w:r w:rsidRPr="002D3751">
        <w:rPr>
          <w:color w:val="000000" w:themeColor="text1"/>
          <w:sz w:val="28"/>
          <w:szCs w:val="28"/>
        </w:rPr>
        <w:t xml:space="preserve"> 29</w:t>
      </w:r>
      <w:r w:rsidR="00B0630D" w:rsidRPr="002D3751">
        <w:rPr>
          <w:color w:val="000000" w:themeColor="text1"/>
          <w:sz w:val="28"/>
          <w:szCs w:val="28"/>
        </w:rPr>
        <w:t xml:space="preserve"> </w:t>
      </w:r>
      <w:r w:rsidR="00EB1FE1" w:rsidRPr="002D3751">
        <w:rPr>
          <w:color w:val="000000" w:themeColor="text1"/>
          <w:sz w:val="28"/>
          <w:szCs w:val="28"/>
        </w:rPr>
        <w:t xml:space="preserve">сентября </w:t>
      </w:r>
      <w:r w:rsidR="00766EB1" w:rsidRPr="002D3751">
        <w:rPr>
          <w:color w:val="000000" w:themeColor="text1"/>
          <w:sz w:val="28"/>
          <w:szCs w:val="28"/>
        </w:rPr>
        <w:t>201</w:t>
      </w:r>
      <w:r w:rsidR="00545C29" w:rsidRPr="002D3751">
        <w:rPr>
          <w:color w:val="000000" w:themeColor="text1"/>
          <w:sz w:val="28"/>
          <w:szCs w:val="28"/>
        </w:rPr>
        <w:t>6</w:t>
      </w:r>
      <w:r w:rsidR="00766EB1" w:rsidRPr="002D3751">
        <w:rPr>
          <w:color w:val="000000" w:themeColor="text1"/>
          <w:sz w:val="28"/>
          <w:szCs w:val="28"/>
        </w:rPr>
        <w:t xml:space="preserve"> </w:t>
      </w:r>
      <w:r w:rsidR="000F097B" w:rsidRPr="002D3751">
        <w:rPr>
          <w:color w:val="000000" w:themeColor="text1"/>
          <w:sz w:val="28"/>
          <w:szCs w:val="28"/>
        </w:rPr>
        <w:t>года</w:t>
      </w:r>
      <w:r w:rsidR="00766EB1" w:rsidRPr="002D3751">
        <w:rPr>
          <w:color w:val="000000" w:themeColor="text1"/>
          <w:sz w:val="28"/>
          <w:szCs w:val="28"/>
        </w:rPr>
        <w:t xml:space="preserve">                  </w:t>
      </w:r>
      <w:r w:rsidR="004A16A8" w:rsidRPr="002D3751">
        <w:rPr>
          <w:color w:val="000000" w:themeColor="text1"/>
          <w:sz w:val="28"/>
          <w:szCs w:val="28"/>
        </w:rPr>
        <w:t xml:space="preserve">          </w:t>
      </w:r>
      <w:r w:rsidR="00766EB1" w:rsidRPr="002D3751">
        <w:rPr>
          <w:color w:val="000000" w:themeColor="text1"/>
          <w:sz w:val="28"/>
          <w:szCs w:val="28"/>
        </w:rPr>
        <w:t xml:space="preserve">  </w:t>
      </w:r>
      <w:r w:rsidR="00D841EF" w:rsidRPr="002D3751">
        <w:rPr>
          <w:color w:val="000000" w:themeColor="text1"/>
          <w:sz w:val="28"/>
          <w:szCs w:val="28"/>
        </w:rPr>
        <w:t xml:space="preserve">                            </w:t>
      </w:r>
      <w:r w:rsidR="00766EB1" w:rsidRPr="002D3751">
        <w:rPr>
          <w:color w:val="000000" w:themeColor="text1"/>
          <w:sz w:val="28"/>
          <w:szCs w:val="28"/>
        </w:rPr>
        <w:t xml:space="preserve">         </w:t>
      </w:r>
      <w:r w:rsidR="00D972D0" w:rsidRPr="002D3751">
        <w:rPr>
          <w:color w:val="000000" w:themeColor="text1"/>
          <w:sz w:val="28"/>
          <w:szCs w:val="28"/>
        </w:rPr>
        <w:t xml:space="preserve"> </w:t>
      </w:r>
      <w:r w:rsidR="00766EB1" w:rsidRPr="002D3751">
        <w:rPr>
          <w:color w:val="000000" w:themeColor="text1"/>
          <w:sz w:val="28"/>
          <w:szCs w:val="28"/>
        </w:rPr>
        <w:t xml:space="preserve">      № </w:t>
      </w:r>
      <w:r w:rsidRPr="002D3751">
        <w:rPr>
          <w:color w:val="000000" w:themeColor="text1"/>
          <w:sz w:val="28"/>
          <w:szCs w:val="28"/>
        </w:rPr>
        <w:t>172</w:t>
      </w:r>
    </w:p>
    <w:p w:rsidR="00766EB1" w:rsidRPr="002D3751" w:rsidRDefault="00766EB1" w:rsidP="00766EB1">
      <w:pPr>
        <w:jc w:val="both"/>
        <w:rPr>
          <w:b/>
          <w:color w:val="000000" w:themeColor="text1"/>
          <w:sz w:val="28"/>
          <w:szCs w:val="28"/>
        </w:rPr>
      </w:pPr>
    </w:p>
    <w:p w:rsidR="009F0FA8" w:rsidRPr="002D3751" w:rsidRDefault="009F0FA8" w:rsidP="00766EB1">
      <w:pPr>
        <w:jc w:val="both"/>
        <w:rPr>
          <w:b/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66EB1" w:rsidRPr="002D3751" w:rsidTr="00C30B6F">
        <w:tc>
          <w:tcPr>
            <w:tcW w:w="5070" w:type="dxa"/>
          </w:tcPr>
          <w:p w:rsidR="00766EB1" w:rsidRPr="002D3751" w:rsidRDefault="008967A9" w:rsidP="00FF24FE">
            <w:pPr>
              <w:rPr>
                <w:color w:val="000000" w:themeColor="text1"/>
                <w:sz w:val="28"/>
                <w:szCs w:val="28"/>
              </w:rPr>
            </w:pPr>
            <w:r w:rsidRPr="002D3751">
              <w:rPr>
                <w:color w:val="000000" w:themeColor="text1"/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</w:t>
            </w:r>
            <w:r w:rsidR="007B7899" w:rsidRPr="002D3751">
              <w:rPr>
                <w:color w:val="000000" w:themeColor="text1"/>
                <w:sz w:val="28"/>
                <w:szCs w:val="28"/>
              </w:rPr>
              <w:t xml:space="preserve">29 сентября 2009 </w:t>
            </w:r>
            <w:r w:rsidRPr="002D3751">
              <w:rPr>
                <w:color w:val="000000" w:themeColor="text1"/>
                <w:sz w:val="28"/>
                <w:szCs w:val="28"/>
              </w:rPr>
              <w:t xml:space="preserve">года № </w:t>
            </w:r>
            <w:r w:rsidR="007B7899" w:rsidRPr="002D3751">
              <w:rPr>
                <w:color w:val="000000" w:themeColor="text1"/>
                <w:sz w:val="28"/>
                <w:szCs w:val="28"/>
              </w:rPr>
              <w:t>33</w:t>
            </w:r>
          </w:p>
        </w:tc>
      </w:tr>
    </w:tbl>
    <w:p w:rsidR="00425322" w:rsidRPr="002D3751" w:rsidRDefault="00425322" w:rsidP="00425322">
      <w:pPr>
        <w:contextualSpacing/>
        <w:jc w:val="both"/>
        <w:rPr>
          <w:color w:val="000000" w:themeColor="text1"/>
          <w:sz w:val="28"/>
          <w:szCs w:val="28"/>
        </w:rPr>
      </w:pPr>
    </w:p>
    <w:p w:rsidR="009F0FA8" w:rsidRPr="002D3751" w:rsidRDefault="009F0FA8" w:rsidP="00425322">
      <w:pPr>
        <w:contextualSpacing/>
        <w:jc w:val="both"/>
        <w:rPr>
          <w:color w:val="000000" w:themeColor="text1"/>
          <w:sz w:val="28"/>
          <w:szCs w:val="28"/>
        </w:rPr>
      </w:pPr>
    </w:p>
    <w:p w:rsidR="00EB1FE1" w:rsidRPr="002D3751" w:rsidRDefault="00EB1FE1" w:rsidP="00EB1FE1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Руководствуясь Федеральным законом Российской Федерации от 24 июля 2007 года № 209-ФЗ «О развитии малого и среднего предпринимательства в Российской Федерации», Федеральным законом Российской Федерации от 26 июля 2006 года № 135-ФЗ «О защите конкурен</w:t>
      </w:r>
      <w:r w:rsidR="00291667" w:rsidRPr="002D3751">
        <w:rPr>
          <w:color w:val="000000" w:themeColor="text1"/>
          <w:sz w:val="28"/>
          <w:szCs w:val="28"/>
        </w:rPr>
        <w:t xml:space="preserve">ции», </w:t>
      </w:r>
      <w:r w:rsidRPr="002D3751">
        <w:rPr>
          <w:color w:val="000000" w:themeColor="text1"/>
          <w:sz w:val="28"/>
          <w:szCs w:val="28"/>
        </w:rPr>
        <w:t>Уставом городского округа Анадырь и в целях приведения правового акта в соответствие с действующим законодательством,</w:t>
      </w:r>
    </w:p>
    <w:p w:rsidR="009F0FA8" w:rsidRPr="002D3751" w:rsidRDefault="009F0FA8" w:rsidP="00425322">
      <w:pPr>
        <w:ind w:firstLine="708"/>
        <w:jc w:val="both"/>
        <w:rPr>
          <w:color w:val="000000" w:themeColor="text1"/>
          <w:sz w:val="28"/>
          <w:szCs w:val="28"/>
        </w:rPr>
      </w:pPr>
    </w:p>
    <w:p w:rsidR="008967A9" w:rsidRPr="002D3751" w:rsidRDefault="008967A9" w:rsidP="008967A9">
      <w:pPr>
        <w:jc w:val="both"/>
        <w:rPr>
          <w:b/>
          <w:color w:val="000000" w:themeColor="text1"/>
          <w:sz w:val="28"/>
          <w:szCs w:val="28"/>
        </w:rPr>
      </w:pPr>
      <w:r w:rsidRPr="002D3751">
        <w:rPr>
          <w:b/>
          <w:color w:val="000000" w:themeColor="text1"/>
          <w:sz w:val="28"/>
          <w:szCs w:val="28"/>
        </w:rPr>
        <w:t>Совет депутатов городского округа Анадырь</w:t>
      </w:r>
    </w:p>
    <w:p w:rsidR="008967A9" w:rsidRPr="002D3751" w:rsidRDefault="008967A9" w:rsidP="008967A9">
      <w:pPr>
        <w:jc w:val="both"/>
        <w:rPr>
          <w:b/>
          <w:color w:val="000000" w:themeColor="text1"/>
          <w:sz w:val="28"/>
          <w:szCs w:val="28"/>
        </w:rPr>
      </w:pPr>
    </w:p>
    <w:p w:rsidR="008967A9" w:rsidRPr="002D3751" w:rsidRDefault="008967A9" w:rsidP="008967A9">
      <w:pPr>
        <w:jc w:val="both"/>
        <w:rPr>
          <w:b/>
          <w:color w:val="000000" w:themeColor="text1"/>
          <w:sz w:val="28"/>
          <w:szCs w:val="28"/>
        </w:rPr>
      </w:pPr>
      <w:r w:rsidRPr="002D3751">
        <w:rPr>
          <w:b/>
          <w:color w:val="000000" w:themeColor="text1"/>
          <w:sz w:val="28"/>
          <w:szCs w:val="28"/>
        </w:rPr>
        <w:t>Р Е Ш И Л:</w:t>
      </w:r>
    </w:p>
    <w:p w:rsidR="008967A9" w:rsidRPr="002D3751" w:rsidRDefault="008967A9" w:rsidP="008967A9">
      <w:pPr>
        <w:rPr>
          <w:b/>
          <w:bCs/>
          <w:color w:val="000000" w:themeColor="text1"/>
          <w:sz w:val="28"/>
          <w:szCs w:val="28"/>
        </w:rPr>
      </w:pPr>
    </w:p>
    <w:p w:rsidR="008967A9" w:rsidRPr="002D3751" w:rsidRDefault="008967A9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 xml:space="preserve">1. Внести в Решение Совета депутатов городского округа Анадырь от </w:t>
      </w:r>
      <w:r w:rsidR="00EB1FE1" w:rsidRPr="002D3751">
        <w:rPr>
          <w:color w:val="000000" w:themeColor="text1"/>
          <w:sz w:val="28"/>
          <w:szCs w:val="28"/>
        </w:rPr>
        <w:t xml:space="preserve">29 сентября 2009 года № 33 </w:t>
      </w:r>
      <w:r w:rsidRPr="002D3751">
        <w:rPr>
          <w:color w:val="000000" w:themeColor="text1"/>
          <w:sz w:val="28"/>
          <w:szCs w:val="28"/>
        </w:rPr>
        <w:t>«</w:t>
      </w:r>
      <w:r w:rsidR="00EB1FE1" w:rsidRPr="002D3751">
        <w:rPr>
          <w:color w:val="000000" w:themeColor="text1"/>
          <w:sz w:val="28"/>
          <w:szCs w:val="28"/>
        </w:rPr>
        <w:t>Об утверждении Порядка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2D3751">
        <w:rPr>
          <w:color w:val="000000" w:themeColor="text1"/>
          <w:sz w:val="28"/>
          <w:szCs w:val="28"/>
        </w:rPr>
        <w:t>» следующие изменения:</w:t>
      </w:r>
      <w:r w:rsidRPr="002D3751">
        <w:rPr>
          <w:color w:val="000000" w:themeColor="text1"/>
          <w:sz w:val="28"/>
          <w:szCs w:val="28"/>
        </w:rPr>
        <w:tab/>
      </w:r>
    </w:p>
    <w:p w:rsidR="00C30B6F" w:rsidRPr="002D3751" w:rsidRDefault="008967A9" w:rsidP="00EB1FE1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 xml:space="preserve">1.1. </w:t>
      </w:r>
      <w:r w:rsidR="000B0E34" w:rsidRPr="002D3751">
        <w:rPr>
          <w:color w:val="000000" w:themeColor="text1"/>
          <w:sz w:val="28"/>
          <w:szCs w:val="28"/>
        </w:rPr>
        <w:t xml:space="preserve">внести в Порядок формирования, ведения и опубликования перечня муниципального имущества городского </w:t>
      </w:r>
      <w:r w:rsidR="00C30B6F" w:rsidRPr="002D3751">
        <w:rPr>
          <w:color w:val="000000" w:themeColor="text1"/>
          <w:sz w:val="28"/>
          <w:szCs w:val="28"/>
        </w:rPr>
        <w:t xml:space="preserve"> </w:t>
      </w:r>
      <w:r w:rsidR="000B0E34" w:rsidRPr="002D3751">
        <w:rPr>
          <w:color w:val="000000" w:themeColor="text1"/>
          <w:sz w:val="28"/>
          <w:szCs w:val="28"/>
        </w:rPr>
        <w:t xml:space="preserve">округа </w:t>
      </w:r>
      <w:r w:rsidR="00C30B6F" w:rsidRPr="002D3751">
        <w:rPr>
          <w:color w:val="000000" w:themeColor="text1"/>
          <w:sz w:val="28"/>
          <w:szCs w:val="28"/>
        </w:rPr>
        <w:t xml:space="preserve"> </w:t>
      </w:r>
      <w:r w:rsidR="000B0E34" w:rsidRPr="002D3751">
        <w:rPr>
          <w:color w:val="000000" w:themeColor="text1"/>
          <w:sz w:val="28"/>
          <w:szCs w:val="28"/>
        </w:rPr>
        <w:t xml:space="preserve">Анадырь, </w:t>
      </w:r>
      <w:r w:rsidR="00C30B6F" w:rsidRPr="002D3751">
        <w:rPr>
          <w:color w:val="000000" w:themeColor="text1"/>
          <w:sz w:val="28"/>
          <w:szCs w:val="28"/>
        </w:rPr>
        <w:t xml:space="preserve"> </w:t>
      </w:r>
      <w:r w:rsidR="000B0E34" w:rsidRPr="002D3751">
        <w:rPr>
          <w:color w:val="000000" w:themeColor="text1"/>
          <w:sz w:val="28"/>
          <w:szCs w:val="28"/>
        </w:rPr>
        <w:t xml:space="preserve">свободного </w:t>
      </w:r>
      <w:r w:rsidR="00C30B6F" w:rsidRPr="002D3751">
        <w:rPr>
          <w:color w:val="000000" w:themeColor="text1"/>
          <w:sz w:val="28"/>
          <w:szCs w:val="28"/>
        </w:rPr>
        <w:t xml:space="preserve"> </w:t>
      </w:r>
      <w:r w:rsidR="000B0E34" w:rsidRPr="002D3751">
        <w:rPr>
          <w:color w:val="000000" w:themeColor="text1"/>
          <w:sz w:val="28"/>
          <w:szCs w:val="28"/>
        </w:rPr>
        <w:t xml:space="preserve">от </w:t>
      </w:r>
      <w:r w:rsidR="00C30B6F" w:rsidRPr="002D3751">
        <w:rPr>
          <w:color w:val="000000" w:themeColor="text1"/>
          <w:sz w:val="28"/>
          <w:szCs w:val="28"/>
        </w:rPr>
        <w:t xml:space="preserve"> </w:t>
      </w:r>
      <w:r w:rsidR="000B0E34" w:rsidRPr="002D3751">
        <w:rPr>
          <w:color w:val="000000" w:themeColor="text1"/>
          <w:sz w:val="28"/>
          <w:szCs w:val="28"/>
        </w:rPr>
        <w:t xml:space="preserve">прав </w:t>
      </w:r>
    </w:p>
    <w:p w:rsidR="00C30B6F" w:rsidRPr="002D3751" w:rsidRDefault="00C30B6F" w:rsidP="00C30B6F">
      <w:pPr>
        <w:tabs>
          <w:tab w:val="num" w:pos="0"/>
        </w:tabs>
        <w:jc w:val="center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lastRenderedPageBreak/>
        <w:t>2</w:t>
      </w:r>
    </w:p>
    <w:p w:rsidR="00C30B6F" w:rsidRPr="002D3751" w:rsidRDefault="00C30B6F" w:rsidP="00C30B6F">
      <w:pPr>
        <w:tabs>
          <w:tab w:val="num" w:pos="0"/>
        </w:tabs>
        <w:jc w:val="center"/>
        <w:rPr>
          <w:color w:val="000000" w:themeColor="text1"/>
          <w:sz w:val="28"/>
          <w:szCs w:val="28"/>
        </w:rPr>
      </w:pPr>
    </w:p>
    <w:p w:rsidR="000B0E34" w:rsidRPr="002D3751" w:rsidRDefault="000B0E34" w:rsidP="00EB1FE1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следующие изменения:</w:t>
      </w:r>
      <w:r w:rsidRPr="002D3751">
        <w:rPr>
          <w:color w:val="000000" w:themeColor="text1"/>
          <w:sz w:val="28"/>
          <w:szCs w:val="28"/>
        </w:rPr>
        <w:tab/>
      </w:r>
    </w:p>
    <w:p w:rsidR="007770D5" w:rsidRPr="002D3751" w:rsidRDefault="000B0E34" w:rsidP="00D35013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 xml:space="preserve">1.1.2  </w:t>
      </w:r>
      <w:r w:rsidR="00291667" w:rsidRPr="002D3751">
        <w:rPr>
          <w:color w:val="000000" w:themeColor="text1"/>
          <w:sz w:val="28"/>
          <w:szCs w:val="28"/>
        </w:rPr>
        <w:t>по тексту Р</w:t>
      </w:r>
      <w:r w:rsidR="00CC1622" w:rsidRPr="002D3751">
        <w:rPr>
          <w:color w:val="000000" w:themeColor="text1"/>
          <w:sz w:val="28"/>
          <w:szCs w:val="28"/>
        </w:rPr>
        <w:t>ешения и Порядка</w:t>
      </w:r>
      <w:r w:rsidRPr="002D3751">
        <w:rPr>
          <w:color w:val="000000" w:themeColor="text1"/>
          <w:sz w:val="28"/>
          <w:szCs w:val="28"/>
        </w:rPr>
        <w:t xml:space="preserve"> слова «Порядок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предпринимательства»» заменить словами в соответствующем падеже «Порядок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</w:t>
      </w:r>
      <w:r w:rsidR="00D35013" w:rsidRPr="002D3751">
        <w:rPr>
          <w:color w:val="000000" w:themeColor="text1"/>
          <w:sz w:val="28"/>
          <w:szCs w:val="28"/>
        </w:rPr>
        <w:t xml:space="preserve"> </w:t>
      </w:r>
      <w:r w:rsidR="00D35013" w:rsidRPr="002D3751">
        <w:rPr>
          <w:rFonts w:eastAsiaTheme="minorHAnsi"/>
          <w:color w:val="000000" w:themeColor="text1"/>
          <w:sz w:val="28"/>
          <w:szCs w:val="28"/>
        </w:rPr>
        <w:t xml:space="preserve">и организациям, </w:t>
      </w:r>
      <w:r w:rsidR="00D35013" w:rsidRPr="002D3751">
        <w:rPr>
          <w:color w:val="000000" w:themeColor="text1"/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Pr="002D3751">
        <w:rPr>
          <w:color w:val="000000" w:themeColor="text1"/>
          <w:sz w:val="28"/>
          <w:szCs w:val="28"/>
        </w:rPr>
        <w:t>.»;</w:t>
      </w:r>
    </w:p>
    <w:p w:rsidR="00C67DBC" w:rsidRPr="002D3751" w:rsidRDefault="00C67DBC" w:rsidP="00D3501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 xml:space="preserve">  1.1.3 в пункте 1.1. Порядка дополнить после слов «разработан в соответствии с Федеральным законом от 24 июля 2007 года № 209-ФЗ «О развитии малого и среднего предпринимательства в Российской Федерации»» словами «и Федеральным законом Российской Федерации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Федеральный закон № 159-ФЗ)»;</w:t>
      </w:r>
    </w:p>
    <w:p w:rsidR="000B0E34" w:rsidRPr="002D3751" w:rsidRDefault="00C67DBC" w:rsidP="00EB1FE1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>1.1.4</w:t>
      </w:r>
      <w:r w:rsidR="000B0E34" w:rsidRPr="002D3751">
        <w:rPr>
          <w:color w:val="000000" w:themeColor="text1"/>
          <w:sz w:val="28"/>
          <w:szCs w:val="28"/>
        </w:rPr>
        <w:t xml:space="preserve"> пункт 1.6. </w:t>
      </w:r>
      <w:r w:rsidR="003E11B1" w:rsidRPr="002D3751">
        <w:rPr>
          <w:color w:val="000000" w:themeColor="text1"/>
          <w:sz w:val="28"/>
          <w:szCs w:val="28"/>
        </w:rPr>
        <w:t xml:space="preserve">Порядка </w:t>
      </w:r>
      <w:r w:rsidR="000B0E34" w:rsidRPr="002D3751">
        <w:rPr>
          <w:color w:val="000000" w:themeColor="text1"/>
          <w:sz w:val="28"/>
          <w:szCs w:val="28"/>
        </w:rPr>
        <w:t>изложить в новой редакции следующего содержания:</w:t>
      </w:r>
    </w:p>
    <w:p w:rsidR="000B0E34" w:rsidRPr="002D3751" w:rsidRDefault="000B0E34" w:rsidP="000B0E34">
      <w:pPr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 xml:space="preserve">«1.6. </w:t>
      </w:r>
      <w:r w:rsidR="00236FC9" w:rsidRPr="002D3751">
        <w:rPr>
          <w:color w:val="000000" w:themeColor="text1"/>
          <w:sz w:val="28"/>
          <w:szCs w:val="28"/>
        </w:rPr>
        <w:t>В отношении имущества, включе</w:t>
      </w:r>
      <w:r w:rsidRPr="002D3751">
        <w:rPr>
          <w:color w:val="000000" w:themeColor="text1"/>
          <w:sz w:val="28"/>
          <w:szCs w:val="28"/>
        </w:rPr>
        <w:t>нного в Перечень, запрещается:</w:t>
      </w:r>
    </w:p>
    <w:p w:rsidR="000B0E34" w:rsidRPr="002D3751" w:rsidRDefault="000B0E34" w:rsidP="000B0E34">
      <w:pPr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>1.6.1. переуступка прав пользования имуществом;</w:t>
      </w:r>
    </w:p>
    <w:p w:rsidR="000B0E34" w:rsidRPr="002D3751" w:rsidRDefault="000B0E34" w:rsidP="000B0E34">
      <w:pPr>
        <w:ind w:firstLine="627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 xml:space="preserve"> 1.6.2. передача прав пользования имуществом в залог;</w:t>
      </w:r>
    </w:p>
    <w:p w:rsidR="000B0E34" w:rsidRPr="002D3751" w:rsidRDefault="000B0E34" w:rsidP="000B0E34">
      <w:pPr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>1.6.3. внесение прав пользования таким имуществом в уставной капитал любых других субъектов хозяйственной деятельности.»;</w:t>
      </w:r>
    </w:p>
    <w:p w:rsidR="000B0E34" w:rsidRPr="002D3751" w:rsidRDefault="00C67DBC" w:rsidP="000B0E34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1.1.5</w:t>
      </w:r>
      <w:r w:rsidR="00006369" w:rsidRPr="002D3751">
        <w:rPr>
          <w:color w:val="000000" w:themeColor="text1"/>
          <w:sz w:val="28"/>
          <w:szCs w:val="28"/>
        </w:rPr>
        <w:t xml:space="preserve"> </w:t>
      </w:r>
      <w:r w:rsidR="003E11B1" w:rsidRPr="002D3751">
        <w:rPr>
          <w:color w:val="000000" w:themeColor="text1"/>
          <w:sz w:val="28"/>
          <w:szCs w:val="28"/>
        </w:rPr>
        <w:t xml:space="preserve">в пункте 1.8. Порядка слова «на официальном сайте Администрации городского округа Анадырь в сети «Интернет» -  </w:t>
      </w:r>
      <w:hyperlink r:id="rId9" w:history="1">
        <w:r w:rsidR="003E11B1" w:rsidRPr="002D3751">
          <w:rPr>
            <w:rStyle w:val="a5"/>
            <w:color w:val="000000" w:themeColor="text1"/>
            <w:sz w:val="28"/>
            <w:szCs w:val="28"/>
            <w:lang w:val="en-US"/>
          </w:rPr>
          <w:t>www</w:t>
        </w:r>
        <w:r w:rsidR="003E11B1" w:rsidRPr="002D3751">
          <w:rPr>
            <w:rStyle w:val="a5"/>
            <w:color w:val="000000" w:themeColor="text1"/>
            <w:sz w:val="28"/>
            <w:szCs w:val="28"/>
          </w:rPr>
          <w:t>.</w:t>
        </w:r>
        <w:r w:rsidR="003E11B1" w:rsidRPr="002D3751">
          <w:rPr>
            <w:rStyle w:val="a5"/>
            <w:color w:val="000000" w:themeColor="text1"/>
            <w:sz w:val="28"/>
            <w:szCs w:val="28"/>
            <w:lang w:val="en-US"/>
          </w:rPr>
          <w:t>adm</w:t>
        </w:r>
        <w:r w:rsidR="003E11B1" w:rsidRPr="002D3751">
          <w:rPr>
            <w:rStyle w:val="a5"/>
            <w:color w:val="000000" w:themeColor="text1"/>
            <w:sz w:val="28"/>
            <w:szCs w:val="28"/>
          </w:rPr>
          <w:t>.</w:t>
        </w:r>
        <w:r w:rsidR="003E11B1" w:rsidRPr="002D3751">
          <w:rPr>
            <w:rStyle w:val="a5"/>
            <w:color w:val="000000" w:themeColor="text1"/>
            <w:sz w:val="28"/>
            <w:szCs w:val="28"/>
            <w:lang w:val="en-US"/>
          </w:rPr>
          <w:t>anadyr</w:t>
        </w:r>
        <w:r w:rsidR="003E11B1" w:rsidRPr="002D3751">
          <w:rPr>
            <w:rStyle w:val="a5"/>
            <w:color w:val="000000" w:themeColor="text1"/>
            <w:sz w:val="28"/>
            <w:szCs w:val="28"/>
          </w:rPr>
          <w:t>.</w:t>
        </w:r>
        <w:r w:rsidR="003E11B1" w:rsidRPr="002D3751">
          <w:rPr>
            <w:rStyle w:val="a5"/>
            <w:color w:val="000000" w:themeColor="text1"/>
            <w:sz w:val="28"/>
            <w:szCs w:val="28"/>
            <w:lang w:val="en-US"/>
          </w:rPr>
          <w:t>ru</w:t>
        </w:r>
      </w:hyperlink>
      <w:r w:rsidR="003E11B1" w:rsidRPr="002D3751">
        <w:rPr>
          <w:color w:val="000000" w:themeColor="text1"/>
          <w:sz w:val="28"/>
          <w:szCs w:val="28"/>
        </w:rPr>
        <w:t xml:space="preserve">.» заменить словами «на официальном информационно-правовом ресурсе городского округа Анадырь </w:t>
      </w:r>
      <w:hyperlink r:id="rId10" w:history="1">
        <w:r w:rsidR="003E11B1" w:rsidRPr="002D3751">
          <w:rPr>
            <w:color w:val="000000" w:themeColor="text1"/>
            <w:sz w:val="28"/>
            <w:szCs w:val="28"/>
          </w:rPr>
          <w:t>www.novomariinsk.ru</w:t>
        </w:r>
      </w:hyperlink>
      <w:r w:rsidR="003E11B1" w:rsidRPr="002D3751">
        <w:rPr>
          <w:color w:val="000000" w:themeColor="text1"/>
          <w:sz w:val="28"/>
          <w:szCs w:val="28"/>
        </w:rPr>
        <w:t>»;</w:t>
      </w:r>
    </w:p>
    <w:p w:rsidR="003E11B1" w:rsidRPr="002D3751" w:rsidRDefault="00D94065" w:rsidP="000B0E34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1.1.</w:t>
      </w:r>
      <w:r w:rsidR="00C67DBC" w:rsidRPr="002D3751">
        <w:rPr>
          <w:color w:val="000000" w:themeColor="text1"/>
          <w:sz w:val="28"/>
          <w:szCs w:val="28"/>
        </w:rPr>
        <w:t>6</w:t>
      </w:r>
      <w:r w:rsidRPr="002D3751">
        <w:rPr>
          <w:color w:val="000000" w:themeColor="text1"/>
          <w:sz w:val="28"/>
          <w:szCs w:val="28"/>
        </w:rPr>
        <w:t xml:space="preserve"> пункт 2.5. Порядка изложить в новой редакции следующего содержания:</w:t>
      </w:r>
    </w:p>
    <w:p w:rsidR="00C30B6F" w:rsidRPr="002D3751" w:rsidRDefault="00C30B6F" w:rsidP="00C30B6F">
      <w:pPr>
        <w:ind w:firstLine="708"/>
        <w:jc w:val="center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lastRenderedPageBreak/>
        <w:t>3</w:t>
      </w:r>
    </w:p>
    <w:p w:rsidR="00C30B6F" w:rsidRPr="002D3751" w:rsidRDefault="00C30B6F" w:rsidP="00C30B6F">
      <w:pPr>
        <w:ind w:firstLine="708"/>
        <w:jc w:val="center"/>
        <w:rPr>
          <w:color w:val="000000" w:themeColor="text1"/>
          <w:sz w:val="28"/>
          <w:szCs w:val="28"/>
        </w:rPr>
      </w:pPr>
    </w:p>
    <w:p w:rsidR="00D94065" w:rsidRPr="002D3751" w:rsidRDefault="00D94065" w:rsidP="002B254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«2.5. Перечень и вносимые изменения в Перечень утверждаются постановлением Администрации городского округа Анадырь</w:t>
      </w:r>
      <w:r w:rsidR="002B2549" w:rsidRPr="002D3751">
        <w:rPr>
          <w:color w:val="000000" w:themeColor="text1"/>
          <w:sz w:val="28"/>
          <w:szCs w:val="28"/>
        </w:rPr>
        <w:t xml:space="preserve">, </w:t>
      </w:r>
      <w:r w:rsidR="002B2549" w:rsidRPr="002D3751">
        <w:rPr>
          <w:rFonts w:eastAsiaTheme="minorHAnsi"/>
          <w:color w:val="000000" w:themeColor="text1"/>
          <w:sz w:val="28"/>
          <w:szCs w:val="28"/>
        </w:rPr>
        <w:t>с ежегодным - до 1 ноября текущего года дополнением таких перечней муниципальным имуществом.</w:t>
      </w:r>
      <w:r w:rsidRPr="002D3751">
        <w:rPr>
          <w:color w:val="000000" w:themeColor="text1"/>
          <w:sz w:val="28"/>
          <w:szCs w:val="28"/>
        </w:rPr>
        <w:t>»</w:t>
      </w:r>
      <w:r w:rsidR="00236FC9" w:rsidRPr="002D3751">
        <w:rPr>
          <w:color w:val="000000" w:themeColor="text1"/>
          <w:sz w:val="28"/>
          <w:szCs w:val="28"/>
        </w:rPr>
        <w:t>;</w:t>
      </w:r>
    </w:p>
    <w:p w:rsidR="00236FC9" w:rsidRPr="002D3751" w:rsidRDefault="00236FC9" w:rsidP="00D3501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1.1.</w:t>
      </w:r>
      <w:r w:rsidR="00C67DBC" w:rsidRPr="002D3751">
        <w:rPr>
          <w:color w:val="000000" w:themeColor="text1"/>
          <w:sz w:val="28"/>
          <w:szCs w:val="28"/>
        </w:rPr>
        <w:t>7</w:t>
      </w:r>
      <w:r w:rsidRPr="002D3751">
        <w:rPr>
          <w:color w:val="000000" w:themeColor="text1"/>
          <w:sz w:val="28"/>
          <w:szCs w:val="28"/>
        </w:rPr>
        <w:t xml:space="preserve"> в пункте 3.3. Порядка слова «Перечень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заменить словами «Перечень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</w:t>
      </w:r>
      <w:r w:rsidR="00D35013" w:rsidRPr="002D3751">
        <w:rPr>
          <w:color w:val="000000" w:themeColor="text1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Pr="002D3751">
        <w:rPr>
          <w:color w:val="000000" w:themeColor="text1"/>
          <w:sz w:val="28"/>
          <w:szCs w:val="28"/>
        </w:rPr>
        <w:t>»;</w:t>
      </w:r>
    </w:p>
    <w:p w:rsidR="00236FC9" w:rsidRPr="002D3751" w:rsidRDefault="00236FC9" w:rsidP="00236FC9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1.1.</w:t>
      </w:r>
      <w:r w:rsidR="00C67DBC" w:rsidRPr="002D3751">
        <w:rPr>
          <w:color w:val="000000" w:themeColor="text1"/>
          <w:sz w:val="28"/>
          <w:szCs w:val="28"/>
        </w:rPr>
        <w:t>8</w:t>
      </w:r>
      <w:r w:rsidR="00D10A76" w:rsidRPr="002D3751">
        <w:rPr>
          <w:color w:val="000000" w:themeColor="text1"/>
          <w:sz w:val="28"/>
          <w:szCs w:val="28"/>
        </w:rPr>
        <w:t xml:space="preserve"> дополнить пунктом 5 Порядок изложив в следующей редакции:</w:t>
      </w:r>
    </w:p>
    <w:p w:rsidR="00D10A76" w:rsidRPr="002D3751" w:rsidRDefault="00D10A76" w:rsidP="00236FC9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«5. Условия отчуждения на возмездной основе в собственность субъектов малого и среднего предпринимательства.</w:t>
      </w:r>
    </w:p>
    <w:p w:rsidR="00D10A76" w:rsidRPr="002D3751" w:rsidRDefault="00D10A76" w:rsidP="00236FC9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5.1</w:t>
      </w:r>
      <w:r w:rsidR="00D35013" w:rsidRPr="002D3751">
        <w:rPr>
          <w:color w:val="000000" w:themeColor="text1"/>
          <w:sz w:val="28"/>
          <w:szCs w:val="28"/>
        </w:rPr>
        <w:t>.</w:t>
      </w:r>
      <w:r w:rsidRPr="002D3751">
        <w:rPr>
          <w:color w:val="000000" w:themeColor="text1"/>
          <w:sz w:val="28"/>
          <w:szCs w:val="28"/>
        </w:rPr>
        <w:t xml:space="preserve"> Имущество, включенное в Перечень, предоставляется в возмездное отчуждение с соблюдение требований, предусмотренных Федеральны</w:t>
      </w:r>
      <w:r w:rsidR="00C67DBC" w:rsidRPr="002D3751">
        <w:rPr>
          <w:color w:val="000000" w:themeColor="text1"/>
          <w:sz w:val="28"/>
          <w:szCs w:val="28"/>
        </w:rPr>
        <w:t>м</w:t>
      </w:r>
      <w:r w:rsidRPr="002D3751">
        <w:rPr>
          <w:color w:val="000000" w:themeColor="text1"/>
          <w:sz w:val="28"/>
          <w:szCs w:val="28"/>
        </w:rPr>
        <w:t xml:space="preserve"> закон</w:t>
      </w:r>
      <w:r w:rsidR="00C67DBC" w:rsidRPr="002D3751">
        <w:rPr>
          <w:color w:val="000000" w:themeColor="text1"/>
          <w:sz w:val="28"/>
          <w:szCs w:val="28"/>
        </w:rPr>
        <w:t>ом № 159-ФЗ.</w:t>
      </w:r>
    </w:p>
    <w:p w:rsidR="00E727BE" w:rsidRPr="002D3751" w:rsidRDefault="00D10A76" w:rsidP="00C67DBC">
      <w:pPr>
        <w:ind w:firstLine="708"/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>5.2. Процедура отчуждения проводится в соответствии с Положением о порядке приватизации муниципального имущества городского округа Анадырь, утвержденное Решением Совета депутатов городского округа Анадырь от 05 марта 2015 года № 55.»</w:t>
      </w:r>
      <w:r w:rsidR="00C67DBC" w:rsidRPr="002D3751">
        <w:rPr>
          <w:color w:val="000000" w:themeColor="text1"/>
          <w:sz w:val="28"/>
          <w:szCs w:val="28"/>
        </w:rPr>
        <w:t>.</w:t>
      </w:r>
    </w:p>
    <w:p w:rsidR="00B06E5D" w:rsidRPr="002D3751" w:rsidRDefault="00B06E5D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8967A9" w:rsidRPr="002D3751" w:rsidRDefault="00D35013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  <w:t>2</w:t>
      </w:r>
      <w:r w:rsidR="00B06E5D" w:rsidRPr="002D3751">
        <w:rPr>
          <w:color w:val="000000" w:themeColor="text1"/>
          <w:sz w:val="28"/>
          <w:szCs w:val="28"/>
        </w:rPr>
        <w:t>.</w:t>
      </w:r>
      <w:r w:rsidR="008967A9" w:rsidRPr="002D3751">
        <w:rPr>
          <w:color w:val="000000" w:themeColor="text1"/>
          <w:sz w:val="28"/>
          <w:szCs w:val="28"/>
        </w:rPr>
        <w:t xml:space="preserve"> </w:t>
      </w:r>
      <w:r w:rsidR="008967A9" w:rsidRPr="002D3751">
        <w:rPr>
          <w:bCs/>
          <w:color w:val="000000" w:themeColor="text1"/>
          <w:sz w:val="28"/>
          <w:szCs w:val="28"/>
        </w:rPr>
        <w:t xml:space="preserve">Настоящее решение подлежит </w:t>
      </w:r>
      <w:r w:rsidR="008967A9" w:rsidRPr="002D3751">
        <w:rPr>
          <w:color w:val="000000" w:themeColor="text1"/>
          <w:sz w:val="28"/>
          <w:szCs w:val="28"/>
        </w:rPr>
        <w:t xml:space="preserve">размещению на официальном </w:t>
      </w:r>
      <w:r w:rsidR="00421E74" w:rsidRPr="002D3751">
        <w:rPr>
          <w:color w:val="000000" w:themeColor="text1"/>
          <w:sz w:val="28"/>
          <w:szCs w:val="28"/>
        </w:rPr>
        <w:t xml:space="preserve">информационно-правовом ресурсе городского округа Анадырь </w:t>
      </w:r>
      <w:r w:rsidR="008967A9" w:rsidRPr="002D3751">
        <w:rPr>
          <w:color w:val="000000" w:themeColor="text1"/>
          <w:sz w:val="28"/>
          <w:szCs w:val="28"/>
        </w:rPr>
        <w:t>www.</w:t>
      </w:r>
      <w:hyperlink r:id="rId11" w:history="1">
        <w:r w:rsidR="008967A9" w:rsidRPr="002D3751">
          <w:rPr>
            <w:color w:val="000000" w:themeColor="text1"/>
            <w:sz w:val="28"/>
            <w:szCs w:val="28"/>
          </w:rPr>
          <w:t>novomariinsk.ru</w:t>
        </w:r>
      </w:hyperlink>
      <w:r w:rsidR="008967A9" w:rsidRPr="002D3751">
        <w:rPr>
          <w:bCs/>
          <w:color w:val="000000" w:themeColor="text1"/>
          <w:sz w:val="28"/>
          <w:szCs w:val="28"/>
        </w:rPr>
        <w:t xml:space="preserve"> и вступает в силу со дня его </w:t>
      </w:r>
      <w:r w:rsidR="00D10A76" w:rsidRPr="002D3751">
        <w:rPr>
          <w:color w:val="000000" w:themeColor="text1"/>
          <w:sz w:val="28"/>
          <w:szCs w:val="28"/>
        </w:rPr>
        <w:t>подписания</w:t>
      </w:r>
      <w:r w:rsidR="008967A9" w:rsidRPr="002D3751">
        <w:rPr>
          <w:color w:val="000000" w:themeColor="text1"/>
          <w:sz w:val="28"/>
          <w:szCs w:val="28"/>
        </w:rPr>
        <w:t>.</w:t>
      </w:r>
    </w:p>
    <w:p w:rsidR="00236FC9" w:rsidRPr="002D3751" w:rsidRDefault="00236FC9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</w:p>
    <w:p w:rsidR="008967A9" w:rsidRPr="002D3751" w:rsidRDefault="008967A9" w:rsidP="008967A9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 w:rsidRPr="002D3751">
        <w:rPr>
          <w:color w:val="000000" w:themeColor="text1"/>
          <w:sz w:val="28"/>
          <w:szCs w:val="28"/>
        </w:rPr>
        <w:tab/>
      </w:r>
      <w:r w:rsidR="00D35013" w:rsidRPr="002D3751">
        <w:rPr>
          <w:color w:val="000000" w:themeColor="text1"/>
          <w:sz w:val="28"/>
          <w:szCs w:val="28"/>
        </w:rPr>
        <w:t>3</w:t>
      </w:r>
      <w:r w:rsidRPr="002D3751">
        <w:rPr>
          <w:color w:val="000000" w:themeColor="text1"/>
          <w:sz w:val="28"/>
          <w:szCs w:val="28"/>
        </w:rPr>
        <w:t>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0F097B" w:rsidRPr="002D3751" w:rsidRDefault="000F097B" w:rsidP="00766EB1">
      <w:pPr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0F097B" w:rsidRPr="002D3751" w:rsidTr="007E6E7E">
        <w:tc>
          <w:tcPr>
            <w:tcW w:w="4928" w:type="dxa"/>
          </w:tcPr>
          <w:p w:rsidR="000F097B" w:rsidRPr="002D3751" w:rsidRDefault="000F097B" w:rsidP="007E6E7E">
            <w:pPr>
              <w:rPr>
                <w:b/>
                <w:color w:val="000000" w:themeColor="text1"/>
                <w:sz w:val="28"/>
                <w:szCs w:val="28"/>
              </w:rPr>
            </w:pPr>
            <w:r w:rsidRPr="002D3751">
              <w:rPr>
                <w:b/>
                <w:color w:val="000000" w:themeColor="text1"/>
                <w:sz w:val="28"/>
                <w:szCs w:val="28"/>
              </w:rPr>
              <w:t>Глава городского округа</w:t>
            </w:r>
          </w:p>
          <w:p w:rsidR="000F097B" w:rsidRPr="002D3751" w:rsidRDefault="000F097B" w:rsidP="007E6E7E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0F097B" w:rsidRPr="002D3751" w:rsidRDefault="000F097B" w:rsidP="007E6E7E">
            <w:pPr>
              <w:rPr>
                <w:color w:val="000000" w:themeColor="text1"/>
                <w:sz w:val="28"/>
                <w:szCs w:val="28"/>
              </w:rPr>
            </w:pPr>
            <w:r w:rsidRPr="002D3751">
              <w:rPr>
                <w:b/>
                <w:color w:val="000000" w:themeColor="text1"/>
                <w:sz w:val="28"/>
                <w:szCs w:val="28"/>
              </w:rPr>
              <w:t>_________________ И.В. Давиденко</w:t>
            </w:r>
          </w:p>
        </w:tc>
        <w:tc>
          <w:tcPr>
            <w:tcW w:w="5103" w:type="dxa"/>
          </w:tcPr>
          <w:p w:rsidR="000F097B" w:rsidRPr="002D3751" w:rsidRDefault="000F097B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D3751">
              <w:rPr>
                <w:b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0F097B" w:rsidRPr="002D3751" w:rsidRDefault="000F097B" w:rsidP="007E6E7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97B" w:rsidRPr="002D3751" w:rsidRDefault="000F097B" w:rsidP="007E6E7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3751">
              <w:rPr>
                <w:b/>
                <w:color w:val="000000" w:themeColor="text1"/>
                <w:sz w:val="28"/>
                <w:szCs w:val="28"/>
              </w:rPr>
              <w:t>__________________В.А. Тюхтий</w:t>
            </w:r>
          </w:p>
        </w:tc>
      </w:tr>
    </w:tbl>
    <w:p w:rsidR="009F0FA8" w:rsidRPr="002D3751" w:rsidRDefault="009F0FA8" w:rsidP="00766EB1">
      <w:pPr>
        <w:jc w:val="both"/>
        <w:rPr>
          <w:bCs/>
          <w:color w:val="000000" w:themeColor="text1"/>
          <w:sz w:val="28"/>
          <w:szCs w:val="28"/>
        </w:rPr>
      </w:pPr>
    </w:p>
    <w:p w:rsidR="009F0FA8" w:rsidRPr="002D3751" w:rsidRDefault="009F0FA8" w:rsidP="009F0FA8">
      <w:pPr>
        <w:rPr>
          <w:bCs/>
          <w:color w:val="000000" w:themeColor="text1"/>
          <w:sz w:val="28"/>
          <w:szCs w:val="28"/>
        </w:rPr>
      </w:pPr>
      <w:r w:rsidRPr="002D3751">
        <w:rPr>
          <w:bCs/>
          <w:color w:val="000000" w:themeColor="text1"/>
          <w:sz w:val="28"/>
          <w:szCs w:val="28"/>
        </w:rPr>
        <w:t xml:space="preserve">г. Анадырь </w:t>
      </w:r>
    </w:p>
    <w:p w:rsidR="009F0FA8" w:rsidRPr="002D3751" w:rsidRDefault="0046378D" w:rsidP="009F0FA8">
      <w:pPr>
        <w:rPr>
          <w:bCs/>
          <w:color w:val="000000" w:themeColor="text1"/>
          <w:sz w:val="28"/>
          <w:szCs w:val="28"/>
        </w:rPr>
      </w:pPr>
      <w:r w:rsidRPr="002D3751">
        <w:rPr>
          <w:bCs/>
          <w:color w:val="000000" w:themeColor="text1"/>
          <w:sz w:val="28"/>
          <w:szCs w:val="28"/>
        </w:rPr>
        <w:t xml:space="preserve">29 </w:t>
      </w:r>
      <w:r w:rsidR="00EB1FE1" w:rsidRPr="002D3751">
        <w:rPr>
          <w:bCs/>
          <w:color w:val="000000" w:themeColor="text1"/>
          <w:sz w:val="28"/>
          <w:szCs w:val="28"/>
        </w:rPr>
        <w:t>сентября</w:t>
      </w:r>
      <w:r w:rsidR="009F0FA8" w:rsidRPr="002D3751">
        <w:rPr>
          <w:bCs/>
          <w:color w:val="000000" w:themeColor="text1"/>
          <w:sz w:val="28"/>
          <w:szCs w:val="28"/>
        </w:rPr>
        <w:t xml:space="preserve"> 201</w:t>
      </w:r>
      <w:r w:rsidR="00545C29" w:rsidRPr="002D3751">
        <w:rPr>
          <w:bCs/>
          <w:color w:val="000000" w:themeColor="text1"/>
          <w:sz w:val="28"/>
          <w:szCs w:val="28"/>
        </w:rPr>
        <w:t>6</w:t>
      </w:r>
      <w:r w:rsidR="009F0FA8" w:rsidRPr="002D3751">
        <w:rPr>
          <w:bCs/>
          <w:color w:val="000000" w:themeColor="text1"/>
          <w:sz w:val="28"/>
          <w:szCs w:val="28"/>
        </w:rPr>
        <w:t xml:space="preserve"> года</w:t>
      </w:r>
    </w:p>
    <w:p w:rsidR="000549BC" w:rsidRPr="002D3751" w:rsidRDefault="009F0FA8" w:rsidP="002D3751">
      <w:pPr>
        <w:rPr>
          <w:bCs/>
          <w:color w:val="000000" w:themeColor="text1"/>
          <w:sz w:val="28"/>
          <w:szCs w:val="28"/>
        </w:rPr>
      </w:pPr>
      <w:r w:rsidRPr="002D3751">
        <w:rPr>
          <w:bCs/>
          <w:color w:val="000000" w:themeColor="text1"/>
          <w:sz w:val="28"/>
          <w:szCs w:val="28"/>
        </w:rPr>
        <w:t xml:space="preserve">№ </w:t>
      </w:r>
      <w:r w:rsidR="0046378D" w:rsidRPr="002D3751">
        <w:rPr>
          <w:bCs/>
          <w:color w:val="000000" w:themeColor="text1"/>
          <w:sz w:val="28"/>
          <w:szCs w:val="28"/>
        </w:rPr>
        <w:t>172</w:t>
      </w:r>
      <w:bookmarkStart w:id="0" w:name="_GoBack"/>
      <w:bookmarkEnd w:id="0"/>
    </w:p>
    <w:sectPr w:rsidR="000549BC" w:rsidRPr="002D3751" w:rsidSect="00C800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D5E" w:rsidRDefault="00162D5E" w:rsidP="000D2E2B">
      <w:r>
        <w:separator/>
      </w:r>
    </w:p>
  </w:endnote>
  <w:endnote w:type="continuationSeparator" w:id="0">
    <w:p w:rsidR="00162D5E" w:rsidRDefault="00162D5E" w:rsidP="000D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D5E" w:rsidRDefault="00162D5E" w:rsidP="000D2E2B">
      <w:r>
        <w:separator/>
      </w:r>
    </w:p>
  </w:footnote>
  <w:footnote w:type="continuationSeparator" w:id="0">
    <w:p w:rsidR="00162D5E" w:rsidRDefault="00162D5E" w:rsidP="000D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EB1"/>
    <w:rsid w:val="00006369"/>
    <w:rsid w:val="00011426"/>
    <w:rsid w:val="00011F45"/>
    <w:rsid w:val="0001265C"/>
    <w:rsid w:val="00013105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9BC"/>
    <w:rsid w:val="00054AE7"/>
    <w:rsid w:val="0005587E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6B76"/>
    <w:rsid w:val="00086CE7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038F"/>
    <w:rsid w:val="000B0E34"/>
    <w:rsid w:val="000B38E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E2B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FD0"/>
    <w:rsid w:val="001272C5"/>
    <w:rsid w:val="00127FC4"/>
    <w:rsid w:val="00130E27"/>
    <w:rsid w:val="00135E9F"/>
    <w:rsid w:val="00136896"/>
    <w:rsid w:val="00136B3E"/>
    <w:rsid w:val="00140FF6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61D6D"/>
    <w:rsid w:val="00162D5E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533E"/>
    <w:rsid w:val="001A7533"/>
    <w:rsid w:val="001B0285"/>
    <w:rsid w:val="001B21B7"/>
    <w:rsid w:val="001B2483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6FC9"/>
    <w:rsid w:val="002371A2"/>
    <w:rsid w:val="002371C5"/>
    <w:rsid w:val="00237348"/>
    <w:rsid w:val="0023797F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1667"/>
    <w:rsid w:val="00293718"/>
    <w:rsid w:val="002975F8"/>
    <w:rsid w:val="002A052E"/>
    <w:rsid w:val="002A14B2"/>
    <w:rsid w:val="002A3CD9"/>
    <w:rsid w:val="002B04CB"/>
    <w:rsid w:val="002B0B5F"/>
    <w:rsid w:val="002B2549"/>
    <w:rsid w:val="002B3F68"/>
    <w:rsid w:val="002B437B"/>
    <w:rsid w:val="002B7BAB"/>
    <w:rsid w:val="002C19E9"/>
    <w:rsid w:val="002C45E5"/>
    <w:rsid w:val="002D2C92"/>
    <w:rsid w:val="002D3751"/>
    <w:rsid w:val="002D3DC7"/>
    <w:rsid w:val="002D5565"/>
    <w:rsid w:val="002D6F0B"/>
    <w:rsid w:val="002E13B1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A7F91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E11B1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78D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6973"/>
    <w:rsid w:val="005404FC"/>
    <w:rsid w:val="00540982"/>
    <w:rsid w:val="00545C29"/>
    <w:rsid w:val="00546983"/>
    <w:rsid w:val="00546BF4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1C20"/>
    <w:rsid w:val="005E220F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0A27"/>
    <w:rsid w:val="0077300B"/>
    <w:rsid w:val="007741F6"/>
    <w:rsid w:val="007770D5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B7899"/>
    <w:rsid w:val="007C19FB"/>
    <w:rsid w:val="007C1D92"/>
    <w:rsid w:val="007C2766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E6E7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63930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4CB8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7B3B"/>
    <w:rsid w:val="008C7F20"/>
    <w:rsid w:val="008D0E9D"/>
    <w:rsid w:val="008D32B7"/>
    <w:rsid w:val="008D63C9"/>
    <w:rsid w:val="008D6EBD"/>
    <w:rsid w:val="008D788B"/>
    <w:rsid w:val="008E0305"/>
    <w:rsid w:val="008E5D63"/>
    <w:rsid w:val="008E6891"/>
    <w:rsid w:val="008E7C3D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6144"/>
    <w:rsid w:val="009668A1"/>
    <w:rsid w:val="009736FF"/>
    <w:rsid w:val="00974073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793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30D"/>
    <w:rsid w:val="00B06C2A"/>
    <w:rsid w:val="00B06E5D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563A"/>
    <w:rsid w:val="00B71D3A"/>
    <w:rsid w:val="00B733E5"/>
    <w:rsid w:val="00B82A1D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4052"/>
    <w:rsid w:val="00C25142"/>
    <w:rsid w:val="00C25D99"/>
    <w:rsid w:val="00C30B6F"/>
    <w:rsid w:val="00C33AA6"/>
    <w:rsid w:val="00C34862"/>
    <w:rsid w:val="00C36A79"/>
    <w:rsid w:val="00C37CC2"/>
    <w:rsid w:val="00C37D52"/>
    <w:rsid w:val="00C40E21"/>
    <w:rsid w:val="00C41456"/>
    <w:rsid w:val="00C42414"/>
    <w:rsid w:val="00C4275F"/>
    <w:rsid w:val="00C43952"/>
    <w:rsid w:val="00C43C66"/>
    <w:rsid w:val="00C4711B"/>
    <w:rsid w:val="00C52C14"/>
    <w:rsid w:val="00C54C3A"/>
    <w:rsid w:val="00C553ED"/>
    <w:rsid w:val="00C557DC"/>
    <w:rsid w:val="00C66B91"/>
    <w:rsid w:val="00C6748D"/>
    <w:rsid w:val="00C67DBC"/>
    <w:rsid w:val="00C72440"/>
    <w:rsid w:val="00C74C08"/>
    <w:rsid w:val="00C74E32"/>
    <w:rsid w:val="00C764BB"/>
    <w:rsid w:val="00C8005C"/>
    <w:rsid w:val="00C8215F"/>
    <w:rsid w:val="00C8459D"/>
    <w:rsid w:val="00C86909"/>
    <w:rsid w:val="00C86934"/>
    <w:rsid w:val="00C9170B"/>
    <w:rsid w:val="00C944D6"/>
    <w:rsid w:val="00C94C69"/>
    <w:rsid w:val="00C975B5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495"/>
    <w:rsid w:val="00CB68F2"/>
    <w:rsid w:val="00CB7A6A"/>
    <w:rsid w:val="00CC091A"/>
    <w:rsid w:val="00CC0C77"/>
    <w:rsid w:val="00CC1622"/>
    <w:rsid w:val="00CD0134"/>
    <w:rsid w:val="00CD146C"/>
    <w:rsid w:val="00CD5A11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478"/>
    <w:rsid w:val="00D0183B"/>
    <w:rsid w:val="00D03B90"/>
    <w:rsid w:val="00D04008"/>
    <w:rsid w:val="00D04315"/>
    <w:rsid w:val="00D0685A"/>
    <w:rsid w:val="00D07F80"/>
    <w:rsid w:val="00D10A76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013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41EF"/>
    <w:rsid w:val="00D85355"/>
    <w:rsid w:val="00D9096F"/>
    <w:rsid w:val="00D909F9"/>
    <w:rsid w:val="00D913A0"/>
    <w:rsid w:val="00D94065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4748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1B0A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37807"/>
    <w:rsid w:val="00E42F4F"/>
    <w:rsid w:val="00E44A99"/>
    <w:rsid w:val="00E45BD8"/>
    <w:rsid w:val="00E510E1"/>
    <w:rsid w:val="00E51EE9"/>
    <w:rsid w:val="00E56E18"/>
    <w:rsid w:val="00E678F3"/>
    <w:rsid w:val="00E70C30"/>
    <w:rsid w:val="00E727BE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1FE1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C1C"/>
    <w:rsid w:val="00ED542D"/>
    <w:rsid w:val="00ED676E"/>
    <w:rsid w:val="00ED6D59"/>
    <w:rsid w:val="00EE06EE"/>
    <w:rsid w:val="00EE2B3F"/>
    <w:rsid w:val="00EF17DF"/>
    <w:rsid w:val="00EF17FE"/>
    <w:rsid w:val="00EF44D1"/>
    <w:rsid w:val="00EF4854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5E6"/>
    <w:rsid w:val="00F32892"/>
    <w:rsid w:val="00F32AB3"/>
    <w:rsid w:val="00F35AC6"/>
    <w:rsid w:val="00F37190"/>
    <w:rsid w:val="00F37473"/>
    <w:rsid w:val="00F4753F"/>
    <w:rsid w:val="00F50CB5"/>
    <w:rsid w:val="00F53901"/>
    <w:rsid w:val="00F55E2E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3FA"/>
    <w:rsid w:val="00F874AF"/>
    <w:rsid w:val="00F9232A"/>
    <w:rsid w:val="00FA39F2"/>
    <w:rsid w:val="00FA7BF9"/>
    <w:rsid w:val="00FB0B42"/>
    <w:rsid w:val="00FB0F54"/>
    <w:rsid w:val="00FC3CB2"/>
    <w:rsid w:val="00FC5E8B"/>
    <w:rsid w:val="00FC7B0B"/>
    <w:rsid w:val="00FD13CA"/>
    <w:rsid w:val="00FD177E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24FE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CC4E8-8125-48C2-B58A-FCB0CD16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B1FE1"/>
    <w:pPr>
      <w:spacing w:before="100" w:beforeAutospacing="1" w:after="100" w:afterAutospacing="1"/>
    </w:pPr>
    <w:rPr>
      <w:rFonts w:ascii="Tahoma" w:hAnsi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vomariin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ovomariin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.anady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E79BD-8B72-47C0-BB7D-BD009522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Вера А. Иванова</cp:lastModifiedBy>
  <cp:revision>31</cp:revision>
  <cp:lastPrinted>2017-01-17T00:32:00Z</cp:lastPrinted>
  <dcterms:created xsi:type="dcterms:W3CDTF">2016-04-25T02:44:00Z</dcterms:created>
  <dcterms:modified xsi:type="dcterms:W3CDTF">2018-05-08T03:27:00Z</dcterms:modified>
</cp:coreProperties>
</file>